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F63" w:rsidRPr="008A27F4" w:rsidRDefault="00FE2F63" w:rsidP="00FE2F63">
      <w:pPr>
        <w:widowControl w:val="0"/>
        <w:autoSpaceDE w:val="0"/>
        <w:autoSpaceDN w:val="0"/>
        <w:adjustRightInd w:val="0"/>
        <w:ind w:firstLine="567"/>
        <w:jc w:val="center"/>
        <w:rPr>
          <w:sz w:val="28"/>
          <w:szCs w:val="28"/>
        </w:rPr>
      </w:pPr>
      <w:bookmarkStart w:id="0" w:name="_GoBack"/>
      <w:bookmarkEnd w:id="0"/>
      <w:r w:rsidRPr="008A27F4">
        <w:rPr>
          <w:b/>
          <w:bCs/>
          <w:w w:val="107"/>
          <w:sz w:val="28"/>
          <w:szCs w:val="28"/>
        </w:rPr>
        <w:t>Пояснительная</w:t>
      </w:r>
      <w:r>
        <w:rPr>
          <w:b/>
          <w:bCs/>
          <w:w w:val="107"/>
          <w:sz w:val="28"/>
          <w:szCs w:val="28"/>
        </w:rPr>
        <w:t xml:space="preserve"> </w:t>
      </w:r>
      <w:r w:rsidRPr="008A27F4">
        <w:rPr>
          <w:b/>
          <w:bCs/>
          <w:w w:val="109"/>
          <w:sz w:val="28"/>
          <w:szCs w:val="28"/>
        </w:rPr>
        <w:t>записка</w:t>
      </w:r>
    </w:p>
    <w:p w:rsidR="00FE2F63" w:rsidRPr="008A27F4" w:rsidRDefault="00FE2F63" w:rsidP="00FE2F63">
      <w:pPr>
        <w:widowControl w:val="0"/>
        <w:autoSpaceDE w:val="0"/>
        <w:autoSpaceDN w:val="0"/>
        <w:adjustRightInd w:val="0"/>
        <w:spacing w:line="246" w:lineRule="exact"/>
        <w:ind w:right="-266" w:firstLine="567"/>
        <w:jc w:val="both"/>
      </w:pPr>
    </w:p>
    <w:p w:rsidR="00FE2F63" w:rsidRPr="008A27F4" w:rsidRDefault="00FE2F63" w:rsidP="00FE2F63">
      <w:pPr>
        <w:autoSpaceDE w:val="0"/>
        <w:autoSpaceDN w:val="0"/>
        <w:adjustRightInd w:val="0"/>
        <w:spacing w:line="360" w:lineRule="auto"/>
        <w:ind w:firstLine="567"/>
        <w:jc w:val="both"/>
      </w:pPr>
      <w:r w:rsidRPr="008A27F4">
        <w:t xml:space="preserve">Программа «Технология» составлена </w:t>
      </w:r>
      <w:r w:rsidRPr="008A27F4">
        <w:rPr>
          <w:rFonts w:eastAsia="SchoolBookC"/>
        </w:rPr>
        <w:t xml:space="preserve">в соответствии с требованиями Федерального государственного образовательного стандарта начального общего </w:t>
      </w:r>
      <w:proofErr w:type="spellStart"/>
      <w:r w:rsidRPr="008A27F4">
        <w:rPr>
          <w:rFonts w:eastAsia="SchoolBookC"/>
        </w:rPr>
        <w:t>образования</w:t>
      </w:r>
      <w:r w:rsidRPr="008A27F4">
        <w:t>на</w:t>
      </w:r>
      <w:proofErr w:type="spellEnd"/>
      <w:r w:rsidRPr="008A27F4">
        <w:t xml:space="preserve"> основе следующих нормативно-правовых документов:</w:t>
      </w:r>
    </w:p>
    <w:p w:rsidR="00FE2F63" w:rsidRPr="008A27F4" w:rsidRDefault="00FE2F63" w:rsidP="00FE2F63">
      <w:pPr>
        <w:numPr>
          <w:ilvl w:val="0"/>
          <w:numId w:val="2"/>
        </w:numPr>
        <w:autoSpaceDE w:val="0"/>
        <w:autoSpaceDN w:val="0"/>
        <w:adjustRightInd w:val="0"/>
        <w:spacing w:line="360" w:lineRule="auto"/>
        <w:ind w:left="0" w:firstLine="567"/>
        <w:jc w:val="both"/>
        <w:rPr>
          <w:spacing w:val="-1"/>
        </w:rPr>
      </w:pPr>
      <w:proofErr w:type="gramStart"/>
      <w:r w:rsidRPr="008A27F4">
        <w:t>Примерная</w:t>
      </w:r>
      <w:proofErr w:type="gramEnd"/>
      <w:r w:rsidRPr="008A27F4">
        <w:t xml:space="preserve"> </w:t>
      </w:r>
      <w:proofErr w:type="spellStart"/>
      <w:r w:rsidRPr="008A27F4">
        <w:t>программапо</w:t>
      </w:r>
      <w:proofErr w:type="spellEnd"/>
      <w:r w:rsidRPr="008A27F4">
        <w:t xml:space="preserve"> технологии для </w:t>
      </w:r>
      <w:r w:rsidRPr="008A27F4">
        <w:rPr>
          <w:spacing w:val="-1"/>
        </w:rPr>
        <w:t xml:space="preserve">начального общего образования; </w:t>
      </w:r>
    </w:p>
    <w:p w:rsidR="00FE2F63" w:rsidRPr="008A27F4" w:rsidRDefault="00FE2F63" w:rsidP="00FE2F63">
      <w:pPr>
        <w:widowControl w:val="0"/>
        <w:numPr>
          <w:ilvl w:val="0"/>
          <w:numId w:val="2"/>
        </w:numPr>
        <w:autoSpaceDE w:val="0"/>
        <w:autoSpaceDN w:val="0"/>
        <w:adjustRightInd w:val="0"/>
        <w:spacing w:line="360" w:lineRule="auto"/>
        <w:ind w:left="0" w:firstLine="567"/>
        <w:jc w:val="both"/>
      </w:pPr>
      <w:proofErr w:type="gramStart"/>
      <w:r w:rsidRPr="008A27F4">
        <w:rPr>
          <w:spacing w:val="-1"/>
        </w:rPr>
        <w:t xml:space="preserve">Программа </w:t>
      </w:r>
      <w:r w:rsidRPr="008A27F4">
        <w:t>Т.Е. Демидовой, С.А. Козловой, А.П. Тонких «Технология» (Образовательная система «Школа 2100».</w:t>
      </w:r>
      <w:proofErr w:type="gramEnd"/>
      <w:r w:rsidRPr="008A27F4">
        <w:t xml:space="preserve"> Сборник </w:t>
      </w:r>
      <w:r w:rsidRPr="008A27F4">
        <w:rPr>
          <w:spacing w:val="-1"/>
        </w:rPr>
        <w:t xml:space="preserve">программ. Дошкольная подготовка. Начальная школа./ Под </w:t>
      </w:r>
      <w:r w:rsidRPr="008A27F4">
        <w:t xml:space="preserve">научной редакцией Д.И. </w:t>
      </w:r>
      <w:proofErr w:type="spellStart"/>
      <w:r w:rsidRPr="008A27F4">
        <w:t>Фельдштейна</w:t>
      </w:r>
      <w:proofErr w:type="spellEnd"/>
      <w:r w:rsidRPr="008A27F4">
        <w:t xml:space="preserve">. - </w:t>
      </w:r>
      <w:proofErr w:type="gramStart"/>
      <w:r w:rsidRPr="008A27F4">
        <w:t>М.:</w:t>
      </w:r>
      <w:proofErr w:type="spellStart"/>
      <w:r w:rsidRPr="008A27F4">
        <w:t>Баласс</w:t>
      </w:r>
      <w:proofErr w:type="spellEnd"/>
      <w:r w:rsidRPr="008A27F4">
        <w:t>, 2011).</w:t>
      </w:r>
      <w:proofErr w:type="gramEnd"/>
    </w:p>
    <w:p w:rsidR="00FE2F63" w:rsidRPr="008A27F4" w:rsidRDefault="00FE2F63" w:rsidP="00FE2F63">
      <w:pPr>
        <w:widowControl w:val="0"/>
        <w:autoSpaceDE w:val="0"/>
        <w:autoSpaceDN w:val="0"/>
        <w:adjustRightInd w:val="0"/>
        <w:spacing w:line="360" w:lineRule="auto"/>
        <w:ind w:firstLine="567"/>
        <w:jc w:val="both"/>
      </w:pPr>
      <w:r w:rsidRPr="008A27F4">
        <w:t>Учебный предмет «Технология» в начальной школе выполняет особенную роль, так как обладает мощным развивающим потенциалом. Важнейшая особенность этих уроков состоит в том, что они строятся на уникальной психологической и дидактической базе – предметно-практической деятельности, которая служит в младшем школьном возрасте необходимым звеном целостного процесса духовного, нравственного и интеллектуального развития (в том числе и абстрактного мышления).</w:t>
      </w:r>
    </w:p>
    <w:p w:rsidR="00FE2F63" w:rsidRPr="008A27F4" w:rsidRDefault="00FE2F63" w:rsidP="00FE2F63">
      <w:pPr>
        <w:widowControl w:val="0"/>
        <w:autoSpaceDE w:val="0"/>
        <w:autoSpaceDN w:val="0"/>
        <w:adjustRightInd w:val="0"/>
        <w:spacing w:line="360" w:lineRule="auto"/>
        <w:ind w:right="-1" w:firstLine="567"/>
        <w:jc w:val="both"/>
      </w:pPr>
      <w:r w:rsidRPr="008A27F4">
        <w:t>В</w:t>
      </w:r>
      <w:r>
        <w:t xml:space="preserve"> силу </w:t>
      </w:r>
      <w:r w:rsidRPr="008A27F4">
        <w:t>психологических</w:t>
      </w:r>
      <w:r>
        <w:t xml:space="preserve"> </w:t>
      </w:r>
      <w:r w:rsidRPr="008A27F4">
        <w:t>особенностей</w:t>
      </w:r>
      <w:r>
        <w:t xml:space="preserve"> </w:t>
      </w:r>
      <w:r w:rsidRPr="008A27F4">
        <w:t>развития</w:t>
      </w:r>
      <w:r>
        <w:t xml:space="preserve"> </w:t>
      </w:r>
      <w:r w:rsidRPr="008A27F4">
        <w:t>младшего</w:t>
      </w:r>
      <w:r>
        <w:t xml:space="preserve"> </w:t>
      </w:r>
      <w:r w:rsidRPr="008A27F4">
        <w:t>школьника</w:t>
      </w:r>
      <w:r>
        <w:t xml:space="preserve"> </w:t>
      </w:r>
      <w:r w:rsidRPr="008A27F4">
        <w:t>учебный</w:t>
      </w:r>
      <w:r>
        <w:t xml:space="preserve"> </w:t>
      </w:r>
      <w:r w:rsidRPr="008A27F4">
        <w:t>процесс</w:t>
      </w:r>
      <w:r>
        <w:t xml:space="preserve"> </w:t>
      </w:r>
      <w:r w:rsidRPr="008A27F4">
        <w:t>в</w:t>
      </w:r>
      <w:r>
        <w:t xml:space="preserve"> </w:t>
      </w:r>
      <w:r w:rsidRPr="008A27F4">
        <w:t>курсе</w:t>
      </w:r>
      <w:r>
        <w:t xml:space="preserve"> </w:t>
      </w:r>
      <w:r w:rsidRPr="008A27F4">
        <w:t>технологии</w:t>
      </w:r>
      <w:r>
        <w:t xml:space="preserve"> </w:t>
      </w:r>
      <w:r w:rsidRPr="008A27F4">
        <w:t>должен</w:t>
      </w:r>
      <w:r>
        <w:t xml:space="preserve"> </w:t>
      </w:r>
      <w:r w:rsidRPr="008A27F4">
        <w:t>строиться</w:t>
      </w:r>
      <w:r>
        <w:t xml:space="preserve"> </w:t>
      </w:r>
      <w:r w:rsidRPr="008A27F4">
        <w:t>таким образом,</w:t>
      </w:r>
      <w:r>
        <w:t xml:space="preserve"> </w:t>
      </w:r>
      <w:r w:rsidRPr="008A27F4">
        <w:t>чтобы</w:t>
      </w:r>
      <w:r>
        <w:t xml:space="preserve"> </w:t>
      </w:r>
      <w:r w:rsidRPr="008A27F4">
        <w:t>продуктивная</w:t>
      </w:r>
      <w:r>
        <w:t xml:space="preserve"> </w:t>
      </w:r>
      <w:r w:rsidRPr="008A27F4">
        <w:t>предметная</w:t>
      </w:r>
      <w:r>
        <w:t xml:space="preserve"> </w:t>
      </w:r>
      <w:r w:rsidRPr="008A27F4">
        <w:t>деятельность</w:t>
      </w:r>
      <w:r>
        <w:t xml:space="preserve"> </w:t>
      </w:r>
      <w:r w:rsidRPr="008A27F4">
        <w:t>ребёнка</w:t>
      </w:r>
      <w:r>
        <w:t xml:space="preserve"> </w:t>
      </w:r>
      <w:r w:rsidRPr="008A27F4">
        <w:t>стала основой</w:t>
      </w:r>
      <w:r>
        <w:t xml:space="preserve"> </w:t>
      </w:r>
      <w:r w:rsidRPr="008A27F4">
        <w:t>формирования его познавательных способностей,</w:t>
      </w:r>
      <w:r>
        <w:t xml:space="preserve"> </w:t>
      </w:r>
      <w:r w:rsidRPr="008A27F4">
        <w:t>включая знаково-символическое</w:t>
      </w:r>
      <w:r>
        <w:t xml:space="preserve"> </w:t>
      </w:r>
      <w:r w:rsidRPr="008A27F4">
        <w:t>и</w:t>
      </w:r>
      <w:r>
        <w:t xml:space="preserve"> </w:t>
      </w:r>
      <w:r w:rsidRPr="008A27F4">
        <w:t>логическое</w:t>
      </w:r>
      <w:r>
        <w:t xml:space="preserve"> </w:t>
      </w:r>
      <w:r w:rsidRPr="008A27F4">
        <w:t>мышление.</w:t>
      </w:r>
      <w:r>
        <w:t xml:space="preserve"> </w:t>
      </w:r>
      <w:r w:rsidRPr="008A27F4">
        <w:t>Только</w:t>
      </w:r>
      <w:r>
        <w:t xml:space="preserve"> </w:t>
      </w:r>
      <w:r w:rsidRPr="008A27F4">
        <w:t>так на</w:t>
      </w:r>
      <w:r>
        <w:t xml:space="preserve"> </w:t>
      </w:r>
      <w:r w:rsidRPr="008A27F4">
        <w:t>основе</w:t>
      </w:r>
      <w:r>
        <w:t xml:space="preserve"> </w:t>
      </w:r>
      <w:r w:rsidRPr="008A27F4">
        <w:t>реального</w:t>
      </w:r>
      <w:r>
        <w:t xml:space="preserve"> </w:t>
      </w:r>
      <w:r w:rsidRPr="008A27F4">
        <w:t>учёта</w:t>
      </w:r>
      <w:r>
        <w:t xml:space="preserve"> </w:t>
      </w:r>
      <w:r w:rsidRPr="008A27F4">
        <w:t>функциональных</w:t>
      </w:r>
      <w:r>
        <w:t xml:space="preserve"> </w:t>
      </w:r>
      <w:r w:rsidRPr="008A27F4">
        <w:t>возможностей</w:t>
      </w:r>
      <w:r>
        <w:t xml:space="preserve"> </w:t>
      </w:r>
      <w:r w:rsidRPr="008A27F4">
        <w:t>ребёнка</w:t>
      </w:r>
      <w:r>
        <w:t xml:space="preserve"> </w:t>
      </w:r>
      <w:r w:rsidRPr="008A27F4">
        <w:t>и</w:t>
      </w:r>
      <w:r>
        <w:t xml:space="preserve"> </w:t>
      </w:r>
      <w:r w:rsidRPr="008A27F4">
        <w:t>закономерностей</w:t>
      </w:r>
      <w:r>
        <w:t xml:space="preserve"> </w:t>
      </w:r>
      <w:r w:rsidRPr="008A27F4">
        <w:t>его развития</w:t>
      </w:r>
      <w:r>
        <w:t xml:space="preserve"> </w:t>
      </w:r>
      <w:r w:rsidRPr="008A27F4">
        <w:t>обеспечивается</w:t>
      </w:r>
      <w:r>
        <w:t xml:space="preserve"> </w:t>
      </w:r>
      <w:r w:rsidRPr="008A27F4">
        <w:t>возможность</w:t>
      </w:r>
      <w:r>
        <w:t xml:space="preserve"> </w:t>
      </w:r>
      <w:r w:rsidRPr="008A27F4">
        <w:t>активизации познавательных</w:t>
      </w:r>
      <w:r>
        <w:t xml:space="preserve"> </w:t>
      </w:r>
      <w:r w:rsidRPr="008A27F4">
        <w:t>психических</w:t>
      </w:r>
      <w:r>
        <w:t xml:space="preserve"> </w:t>
      </w:r>
      <w:r w:rsidRPr="008A27F4">
        <w:t>процессов</w:t>
      </w:r>
      <w:r>
        <w:t xml:space="preserve"> </w:t>
      </w:r>
      <w:r w:rsidRPr="008A27F4">
        <w:t>и</w:t>
      </w:r>
      <w:r>
        <w:t xml:space="preserve"> </w:t>
      </w:r>
      <w:r w:rsidRPr="008A27F4">
        <w:t>интенсификации</w:t>
      </w:r>
      <w:r>
        <w:t xml:space="preserve"> </w:t>
      </w:r>
      <w:r w:rsidRPr="008A27F4">
        <w:t>обучения в</w:t>
      </w:r>
      <w:r>
        <w:t xml:space="preserve"> </w:t>
      </w:r>
      <w:r w:rsidRPr="008A27F4">
        <w:t>целом.</w:t>
      </w:r>
    </w:p>
    <w:p w:rsidR="00FE2F63" w:rsidRPr="00C1444E" w:rsidRDefault="00FE2F63" w:rsidP="00FE2F63">
      <w:pPr>
        <w:widowControl w:val="0"/>
        <w:autoSpaceDE w:val="0"/>
        <w:autoSpaceDN w:val="0"/>
        <w:adjustRightInd w:val="0"/>
        <w:spacing w:line="360" w:lineRule="auto"/>
        <w:ind w:firstLine="567"/>
        <w:jc w:val="both"/>
      </w:pPr>
      <w:r w:rsidRPr="008A27F4">
        <w:t>Значение предмета выходит далеко за рамки обеспечения учащихся сведениями</w:t>
      </w:r>
      <w:r w:rsidRPr="00C1444E">
        <w:t xml:space="preserve"> о «технологической картине мира». Содержательное и методическое наполнение данного предмета является опорным для формирования системы универсальных учебных действий на первой ступени общеобразовательной школы. В курсе «Технология» все элементы учебной деятельности (планирование, ориентировка в задании, преобразование, оценка продукта, умение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 и т.д.) предстают в наглядном плане и тем самым становятся более понятными для детей.</w:t>
      </w:r>
    </w:p>
    <w:p w:rsidR="00FE2F63" w:rsidRPr="00C1444E" w:rsidRDefault="00FE2F63" w:rsidP="00FE2F63">
      <w:pPr>
        <w:widowControl w:val="0"/>
        <w:autoSpaceDE w:val="0"/>
        <w:autoSpaceDN w:val="0"/>
        <w:adjustRightInd w:val="0"/>
        <w:spacing w:line="360" w:lineRule="auto"/>
        <w:ind w:firstLine="567"/>
        <w:jc w:val="both"/>
      </w:pPr>
      <w:r w:rsidRPr="00C1444E">
        <w:t xml:space="preserve">Предметно-практическая творческая деятельность, как смысл любой деятельности, даёт ребёнку возможность не только отстранённого восприятия духовной и материальной культуры, но и чувство сопричастности, чувство самореализации, необходимость освоения мира не только через содержание, но и через его преображение. Процесс и результат художественно-творческой деятельности становится не собственно целью, а, с одной стороны, средством познания мира, с  другой – средством для более глубокого </w:t>
      </w:r>
      <w:r w:rsidRPr="00C1444E">
        <w:lastRenderedPageBreak/>
        <w:t>эмоционального выражения внутренних чувств, как самого творящего ребёнка, так и замыслов изучаемых им объектов материального мира. При этом художественно-творческая деятельность ребёнка предполагает все этапы познания мира, присущие и взрослым: наблюдение, размышление и практическая реализация замысла.</w:t>
      </w:r>
    </w:p>
    <w:p w:rsidR="00FE2F63" w:rsidRPr="00C1444E" w:rsidRDefault="00FE2F63" w:rsidP="00FE2F63">
      <w:pPr>
        <w:autoSpaceDE w:val="0"/>
        <w:autoSpaceDN w:val="0"/>
        <w:adjustRightInd w:val="0"/>
        <w:spacing w:before="84" w:line="360" w:lineRule="auto"/>
        <w:ind w:right="-266" w:firstLine="567"/>
        <w:jc w:val="center"/>
        <w:rPr>
          <w:sz w:val="28"/>
          <w:szCs w:val="28"/>
        </w:rPr>
      </w:pPr>
      <w:r w:rsidRPr="00C1444E">
        <w:rPr>
          <w:b/>
          <w:bCs/>
          <w:sz w:val="28"/>
          <w:szCs w:val="28"/>
        </w:rPr>
        <w:t>Общая характеристика учебного предмета</w:t>
      </w:r>
    </w:p>
    <w:p w:rsidR="00FE2F63" w:rsidRPr="00C1444E" w:rsidRDefault="00FE2F63" w:rsidP="00FE2F63">
      <w:pPr>
        <w:autoSpaceDE w:val="0"/>
        <w:autoSpaceDN w:val="0"/>
        <w:adjustRightInd w:val="0"/>
        <w:spacing w:line="360" w:lineRule="auto"/>
        <w:ind w:firstLine="567"/>
        <w:jc w:val="both"/>
      </w:pPr>
      <w:r w:rsidRPr="00C1444E">
        <w:t xml:space="preserve">Курс «Технология» является составной частью Образовательной системы «Школа 2100». Его основные положения согласуются с концепцией данной модели и решают блок задач, связанных с формированием опыта как основы обучения и познания, осуществления поисково-аналитической деятельности для практического решения учебных задач прикладного характера, формированием первоначального опыта практической преобразовательной деятельности. Курс </w:t>
      </w:r>
      <w:proofErr w:type="spellStart"/>
      <w:r w:rsidRPr="00C1444E">
        <w:t>развивающе</w:t>
      </w:r>
      <w:proofErr w:type="spellEnd"/>
      <w:r w:rsidRPr="00C1444E">
        <w:t>-обучающий по своему характеру с приоритетом развивающей функции, интегрированный по своей сути. В его основе лежит целостный образ окружающего мира, который преломляется через результат творческой деятельности учащихся. Технология является комплексным и интегративным учебным предметом. В содержательном плане он предполагает реальные взаимосвязи практически со всеми предметами начальной школы.</w:t>
      </w:r>
    </w:p>
    <w:p w:rsidR="00FE2F63" w:rsidRPr="00C1444E" w:rsidRDefault="00FE2F63" w:rsidP="00FE2F63">
      <w:pPr>
        <w:autoSpaceDE w:val="0"/>
        <w:autoSpaceDN w:val="0"/>
        <w:adjustRightInd w:val="0"/>
        <w:spacing w:line="360" w:lineRule="auto"/>
        <w:ind w:firstLine="567"/>
        <w:jc w:val="both"/>
      </w:pPr>
      <w:r w:rsidRPr="00C1444E">
        <w:rPr>
          <w:b/>
          <w:bCs/>
          <w:i/>
          <w:iCs/>
        </w:rPr>
        <w:t xml:space="preserve">Математика </w:t>
      </w:r>
      <w:r w:rsidRPr="00C1444E">
        <w:t>– моделирование (преобразование объектов из чувственной формы в модели, воссоздание объектов по модели в материальном виде, мысленная трансформация объектов и пр.), выполнении расчётов, вычислений, построение форм с учётом основ геометрии, работа с геометрическими фигурами, телами, именованными числами.</w:t>
      </w:r>
    </w:p>
    <w:p w:rsidR="00FE2F63" w:rsidRPr="00C1444E" w:rsidRDefault="00FE2F63" w:rsidP="00FE2F63">
      <w:pPr>
        <w:autoSpaceDE w:val="0"/>
        <w:autoSpaceDN w:val="0"/>
        <w:adjustRightInd w:val="0"/>
        <w:spacing w:line="360" w:lineRule="auto"/>
        <w:ind w:firstLine="567"/>
        <w:jc w:val="both"/>
      </w:pPr>
      <w:r w:rsidRPr="00C1444E">
        <w:rPr>
          <w:b/>
          <w:bCs/>
          <w:i/>
          <w:iCs/>
        </w:rPr>
        <w:t xml:space="preserve">Окружающий мир </w:t>
      </w:r>
      <w:r w:rsidRPr="00C1444E">
        <w:t>– 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учётом экологических проблем, деятельности человека как создателя материально-культурной среды обитания, изучение этнокультурных традиций.</w:t>
      </w:r>
    </w:p>
    <w:p w:rsidR="00FE2F63" w:rsidRPr="00C1444E" w:rsidRDefault="00FE2F63" w:rsidP="00FE2F63">
      <w:pPr>
        <w:autoSpaceDE w:val="0"/>
        <w:autoSpaceDN w:val="0"/>
        <w:adjustRightInd w:val="0"/>
        <w:spacing w:line="360" w:lineRule="auto"/>
        <w:ind w:firstLine="567"/>
        <w:jc w:val="both"/>
      </w:pPr>
      <w:proofErr w:type="gramStart"/>
      <w:r w:rsidRPr="00C1444E">
        <w:rPr>
          <w:b/>
          <w:bCs/>
          <w:i/>
          <w:iCs/>
        </w:rPr>
        <w:t xml:space="preserve">Русский язык </w:t>
      </w:r>
      <w:r w:rsidRPr="00C1444E">
        <w:t>–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(описание конструкции изделия, материалов и способов их обработки; повествование о ходе действий и построении плана деятельности; построение логически связных высказываний в рассуждениях, обоснованиях, формулировании выводов).</w:t>
      </w:r>
      <w:proofErr w:type="gramEnd"/>
    </w:p>
    <w:p w:rsidR="00FE2F63" w:rsidRPr="00C1444E" w:rsidRDefault="00FE2F63" w:rsidP="00FE2F63">
      <w:pPr>
        <w:autoSpaceDE w:val="0"/>
        <w:autoSpaceDN w:val="0"/>
        <w:adjustRightInd w:val="0"/>
        <w:spacing w:line="360" w:lineRule="auto"/>
        <w:ind w:firstLine="567"/>
        <w:jc w:val="both"/>
      </w:pPr>
      <w:r w:rsidRPr="00C1444E">
        <w:rPr>
          <w:b/>
          <w:bCs/>
          <w:i/>
          <w:iCs/>
        </w:rPr>
        <w:t xml:space="preserve">Литературное чтение </w:t>
      </w:r>
      <w:r w:rsidRPr="00C1444E">
        <w:t>– работа с текстами для  создания образа, реализуемого в изделии, театрализованных постановках.</w:t>
      </w:r>
    </w:p>
    <w:p w:rsidR="00FE2F63" w:rsidRPr="00C1444E" w:rsidRDefault="00FE2F63" w:rsidP="00FE2F63">
      <w:pPr>
        <w:autoSpaceDE w:val="0"/>
        <w:autoSpaceDN w:val="0"/>
        <w:adjustRightInd w:val="0"/>
        <w:spacing w:line="360" w:lineRule="auto"/>
        <w:jc w:val="both"/>
      </w:pPr>
      <w:r w:rsidRPr="00C1444E">
        <w:rPr>
          <w:b/>
          <w:bCs/>
          <w:i/>
          <w:iCs/>
        </w:rPr>
        <w:t xml:space="preserve">Изобразительное искусство </w:t>
      </w:r>
      <w:r w:rsidRPr="00C1444E">
        <w:t>– использование средств художественной выразительности в целях гармонизации форм и конструкций, изготовление изделий на основе законов и правил декоративно-прикладного искусства и дизайна.</w:t>
      </w:r>
    </w:p>
    <w:p w:rsidR="00FE2F63" w:rsidRDefault="00FE2F63" w:rsidP="00FE2F63">
      <w:pPr>
        <w:autoSpaceDE w:val="0"/>
        <w:autoSpaceDN w:val="0"/>
        <w:adjustRightInd w:val="0"/>
        <w:spacing w:line="360" w:lineRule="auto"/>
        <w:ind w:firstLine="567"/>
        <w:jc w:val="both"/>
        <w:rPr>
          <w:b/>
          <w:bCs/>
        </w:rPr>
      </w:pPr>
    </w:p>
    <w:p w:rsidR="00FE2F63" w:rsidRPr="00C1444E" w:rsidRDefault="00FE2F63" w:rsidP="00FE2F63">
      <w:pPr>
        <w:autoSpaceDE w:val="0"/>
        <w:autoSpaceDN w:val="0"/>
        <w:adjustRightInd w:val="0"/>
        <w:spacing w:line="360" w:lineRule="auto"/>
        <w:ind w:firstLine="567"/>
        <w:jc w:val="both"/>
      </w:pPr>
      <w:r w:rsidRPr="00C1444E">
        <w:rPr>
          <w:b/>
          <w:bCs/>
        </w:rPr>
        <w:t xml:space="preserve">Целью курса </w:t>
      </w:r>
      <w:r w:rsidRPr="00C1444E">
        <w:t xml:space="preserve">является саморазвитие и развитие личности каждого ребёнка </w:t>
      </w:r>
      <w:r>
        <w:t xml:space="preserve">в процессе освоения мира через </w:t>
      </w:r>
      <w:r w:rsidRPr="00C1444E">
        <w:t>его собственную творческую предметную деятельность.</w:t>
      </w:r>
    </w:p>
    <w:p w:rsidR="00FE2F63" w:rsidRPr="00C1444E" w:rsidRDefault="00FE2F63" w:rsidP="00FE2F63">
      <w:pPr>
        <w:tabs>
          <w:tab w:val="left" w:pos="3480"/>
        </w:tabs>
        <w:autoSpaceDE w:val="0"/>
        <w:autoSpaceDN w:val="0"/>
        <w:adjustRightInd w:val="0"/>
        <w:spacing w:line="360" w:lineRule="auto"/>
        <w:ind w:firstLine="567"/>
        <w:jc w:val="both"/>
      </w:pPr>
      <w:r w:rsidRPr="00C1444E">
        <w:rPr>
          <w:b/>
          <w:bCs/>
        </w:rPr>
        <w:t>Задачи курса:</w:t>
      </w:r>
      <w:r w:rsidRPr="00C1444E">
        <w:rPr>
          <w:b/>
          <w:bCs/>
        </w:rPr>
        <w:tab/>
      </w:r>
    </w:p>
    <w:p w:rsidR="00FE2F63" w:rsidRPr="00C1444E" w:rsidRDefault="00FE2F63" w:rsidP="00FE2F63">
      <w:pPr>
        <w:numPr>
          <w:ilvl w:val="0"/>
          <w:numId w:val="1"/>
        </w:numPr>
        <w:autoSpaceDE w:val="0"/>
        <w:autoSpaceDN w:val="0"/>
        <w:adjustRightInd w:val="0"/>
        <w:spacing w:line="360" w:lineRule="auto"/>
        <w:ind w:left="284"/>
        <w:jc w:val="both"/>
      </w:pPr>
      <w:r w:rsidRPr="00C1444E">
        <w:t>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p w:rsidR="00FE2F63" w:rsidRPr="00C1444E" w:rsidRDefault="00FE2F63" w:rsidP="00FE2F63">
      <w:pPr>
        <w:numPr>
          <w:ilvl w:val="0"/>
          <w:numId w:val="1"/>
        </w:numPr>
        <w:autoSpaceDE w:val="0"/>
        <w:autoSpaceDN w:val="0"/>
        <w:adjustRightInd w:val="0"/>
        <w:spacing w:line="360" w:lineRule="auto"/>
        <w:ind w:left="284"/>
        <w:jc w:val="both"/>
      </w:pPr>
      <w:r w:rsidRPr="00C1444E">
        <w:t>усвоение первоначальных представлений о материальной культуре как продукте предметно-преобразующей деятельности человека;</w:t>
      </w:r>
    </w:p>
    <w:p w:rsidR="00FE2F63" w:rsidRPr="00C1444E" w:rsidRDefault="00FE2F63" w:rsidP="00FE2F63">
      <w:pPr>
        <w:numPr>
          <w:ilvl w:val="0"/>
          <w:numId w:val="1"/>
        </w:numPr>
        <w:autoSpaceDE w:val="0"/>
        <w:autoSpaceDN w:val="0"/>
        <w:adjustRightInd w:val="0"/>
        <w:spacing w:line="360" w:lineRule="auto"/>
        <w:ind w:left="284"/>
        <w:jc w:val="both"/>
      </w:pPr>
      <w:r w:rsidRPr="00C1444E">
        <w:t>приобретение навыков самообслуживания; овладение технологическими приёмами ручной обработки материалов; усвоение правил техники безопасности;</w:t>
      </w:r>
    </w:p>
    <w:p w:rsidR="00FE2F63" w:rsidRPr="00C1444E" w:rsidRDefault="00FE2F63" w:rsidP="00FE2F63">
      <w:pPr>
        <w:numPr>
          <w:ilvl w:val="0"/>
          <w:numId w:val="1"/>
        </w:numPr>
        <w:autoSpaceDE w:val="0"/>
        <w:autoSpaceDN w:val="0"/>
        <w:adjustRightInd w:val="0"/>
        <w:spacing w:line="360" w:lineRule="auto"/>
        <w:ind w:left="284"/>
        <w:jc w:val="both"/>
      </w:pPr>
      <w:r w:rsidRPr="00C1444E">
        <w:t>использование приобретённых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FE2F63" w:rsidRPr="00C1444E" w:rsidRDefault="00FE2F63" w:rsidP="00FE2F63">
      <w:pPr>
        <w:numPr>
          <w:ilvl w:val="0"/>
          <w:numId w:val="1"/>
        </w:numPr>
        <w:autoSpaceDE w:val="0"/>
        <w:autoSpaceDN w:val="0"/>
        <w:adjustRightInd w:val="0"/>
        <w:spacing w:line="360" w:lineRule="auto"/>
        <w:ind w:left="284"/>
        <w:jc w:val="both"/>
      </w:pPr>
      <w:r w:rsidRPr="00C1444E">
        <w:t>приобретение первоначальных навыков совместной продуктивной деятельности, сотрудничества, взаимопомощи, планирования и организации;</w:t>
      </w:r>
    </w:p>
    <w:p w:rsidR="00FE2F63" w:rsidRPr="00C1444E" w:rsidRDefault="00FE2F63" w:rsidP="00FE2F63">
      <w:pPr>
        <w:numPr>
          <w:ilvl w:val="0"/>
          <w:numId w:val="1"/>
        </w:numPr>
        <w:autoSpaceDE w:val="0"/>
        <w:autoSpaceDN w:val="0"/>
        <w:adjustRightInd w:val="0"/>
        <w:spacing w:line="360" w:lineRule="auto"/>
        <w:ind w:left="284"/>
        <w:jc w:val="both"/>
      </w:pPr>
      <w:r w:rsidRPr="00C1444E">
        <w:t>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w:t>
      </w:r>
      <w:proofErr w:type="gramStart"/>
      <w:r w:rsidRPr="00C1444E">
        <w:t>о-</w:t>
      </w:r>
      <w:proofErr w:type="gramEnd"/>
      <w:r w:rsidRPr="00C1444E">
        <w:t xml:space="preserve"> конструкторских задач.</w:t>
      </w:r>
    </w:p>
    <w:p w:rsidR="00FE2F63" w:rsidRPr="00C1444E" w:rsidRDefault="00FE2F63" w:rsidP="00FE2F63">
      <w:pPr>
        <w:autoSpaceDE w:val="0"/>
        <w:autoSpaceDN w:val="0"/>
        <w:adjustRightInd w:val="0"/>
        <w:spacing w:line="360" w:lineRule="auto"/>
        <w:ind w:firstLine="567"/>
        <w:jc w:val="both"/>
      </w:pPr>
      <w:r w:rsidRPr="00C1444E">
        <w:t xml:space="preserve">Методическая основа курса – </w:t>
      </w:r>
      <w:proofErr w:type="spellStart"/>
      <w:r w:rsidRPr="00C1444E">
        <w:rPr>
          <w:b/>
          <w:bCs/>
        </w:rPr>
        <w:t>деятельностный</w:t>
      </w:r>
      <w:proofErr w:type="spellEnd"/>
      <w:r w:rsidRPr="00C1444E">
        <w:rPr>
          <w:b/>
          <w:bCs/>
        </w:rPr>
        <w:t xml:space="preserve"> подход</w:t>
      </w:r>
      <w:r w:rsidRPr="00C1444E">
        <w:t>, т.е. организация максимально творческой предметной деятельности детей, начиная с первого класса. Репродуктивным остаётся только освоение новых технологических приёмов, конструктивных особенностей через специальные упражнения.</w:t>
      </w:r>
    </w:p>
    <w:p w:rsidR="00FE2F63" w:rsidRPr="00C1444E" w:rsidRDefault="00FE2F63" w:rsidP="00FE2F63">
      <w:pPr>
        <w:autoSpaceDE w:val="0"/>
        <w:autoSpaceDN w:val="0"/>
        <w:adjustRightInd w:val="0"/>
        <w:spacing w:line="360" w:lineRule="auto"/>
        <w:ind w:firstLine="567"/>
        <w:jc w:val="both"/>
      </w:pPr>
      <w:r w:rsidRPr="00C1444E">
        <w:rPr>
          <w:b/>
          <w:bCs/>
        </w:rPr>
        <w:t>Примерная схема урока</w:t>
      </w:r>
      <w:r w:rsidRPr="00C1444E">
        <w:t xml:space="preserve">. Каждый урок начинается с </w:t>
      </w:r>
      <w:r w:rsidRPr="00C1444E">
        <w:rPr>
          <w:i/>
          <w:iCs/>
        </w:rPr>
        <w:t xml:space="preserve">наблюдения, восприятия </w:t>
      </w:r>
      <w:r w:rsidRPr="00C1444E">
        <w:t xml:space="preserve">предметов материально-культурного наследия народов, образцов будущей практической работы. </w:t>
      </w:r>
      <w:proofErr w:type="gramStart"/>
      <w:r w:rsidRPr="00C1444E">
        <w:t>Их анализ осуществляется, прежде всего, с точки зрения их конструктивных особенностей (количество деталей, их форма, вид соединения), далее – средства художественной выразительности (цветовые сочетания, подбор материалов, соотношение целого и частей, ритм  и т.д.).</w:t>
      </w:r>
      <w:proofErr w:type="gramEnd"/>
      <w:r w:rsidRPr="00C1444E">
        <w:t xml:space="preserve"> Следующий шаг технологический – определение способов обработки материалов для получения планируемого результата. </w:t>
      </w:r>
      <w:r w:rsidRPr="00C1444E">
        <w:rPr>
          <w:i/>
          <w:iCs/>
        </w:rPr>
        <w:t xml:space="preserve">Размышление и рассуждение </w:t>
      </w:r>
      <w:r w:rsidRPr="00C1444E">
        <w:t xml:space="preserve">в ходе анализа, как основа </w:t>
      </w:r>
      <w:proofErr w:type="spellStart"/>
      <w:r w:rsidRPr="00C1444E">
        <w:t>деятельностного</w:t>
      </w:r>
      <w:proofErr w:type="spellEnd"/>
      <w:r w:rsidRPr="00C1444E">
        <w:t xml:space="preserve"> подхода, подразумевают создание своего образа предмета, поиск через эскизы его внешнего вида, конструктивных особенностей, обоснование технологичности выбранного того или иного материала, определение рациональных путей (необходимых технологических операций) его изготовления, определение последовательности практической реализации замысла, </w:t>
      </w:r>
      <w:r w:rsidRPr="00C1444E">
        <w:lastRenderedPageBreak/>
        <w:t xml:space="preserve">решение технико-технологических задач. </w:t>
      </w:r>
      <w:r w:rsidRPr="00C1444E">
        <w:rPr>
          <w:i/>
          <w:iCs/>
        </w:rPr>
        <w:t xml:space="preserve">Практическая </w:t>
      </w:r>
      <w:proofErr w:type="spellStart"/>
      <w:r w:rsidRPr="00C1444E">
        <w:rPr>
          <w:i/>
          <w:iCs/>
        </w:rPr>
        <w:t>манипулятивная</w:t>
      </w:r>
      <w:proofErr w:type="spellEnd"/>
      <w:r w:rsidRPr="00C1444E">
        <w:rPr>
          <w:i/>
          <w:iCs/>
        </w:rPr>
        <w:t xml:space="preserve"> деятельность </w:t>
      </w:r>
      <w:r w:rsidRPr="00C1444E">
        <w:t>предполагает освоение основных технологических приёмов, необходимых для реализации задуманного, и качественное воплощение задуманного в реальный материальный объект. Особое внимание обращается на формирование у учащихся элементов культуры труда.</w:t>
      </w:r>
    </w:p>
    <w:p w:rsidR="00FE2F63" w:rsidRPr="00C1444E" w:rsidRDefault="00FE2F63" w:rsidP="00FE2F63">
      <w:pPr>
        <w:autoSpaceDE w:val="0"/>
        <w:autoSpaceDN w:val="0"/>
        <w:adjustRightInd w:val="0"/>
        <w:spacing w:line="360" w:lineRule="auto"/>
        <w:ind w:firstLine="567"/>
        <w:jc w:val="both"/>
      </w:pPr>
      <w:r w:rsidRPr="00C1444E">
        <w:t xml:space="preserve">Разнообразные по видам практические работы, выполняемые учащимися, должны соответствовать единым требованиям – практическая значимость (личная или общественная), доступность, эстетичность, </w:t>
      </w:r>
      <w:proofErr w:type="spellStart"/>
      <w:r w:rsidRPr="00C1444E">
        <w:t>экологичность</w:t>
      </w:r>
      <w:proofErr w:type="spellEnd"/>
      <w:r w:rsidRPr="00C1444E">
        <w:t>. Учитель вправе включать свои варианты изделий с учётом регионального компонента и собственных эстетических интересов.</w:t>
      </w:r>
    </w:p>
    <w:p w:rsidR="00FE2F63" w:rsidRPr="00C1444E" w:rsidRDefault="00FE2F63" w:rsidP="00FE2F63">
      <w:pPr>
        <w:autoSpaceDE w:val="0"/>
        <w:autoSpaceDN w:val="0"/>
        <w:adjustRightInd w:val="0"/>
        <w:spacing w:line="360" w:lineRule="auto"/>
        <w:ind w:firstLine="567"/>
        <w:jc w:val="both"/>
      </w:pPr>
      <w:r w:rsidRPr="00C1444E">
        <w:t xml:space="preserve">Важной составной частью практических работ являются </w:t>
      </w:r>
      <w:r w:rsidRPr="00C1444E">
        <w:rPr>
          <w:i/>
          <w:iCs/>
        </w:rPr>
        <w:t xml:space="preserve">упражнения </w:t>
      </w:r>
      <w:r w:rsidRPr="00C1444E">
        <w:t xml:space="preserve">по освоению основных технологических  приёмов и операций, лежащих в основе ручной обработки материалов, доступных детям младшего школьного возраста. Упражнения являются залогом </w:t>
      </w:r>
      <w:r w:rsidRPr="00C1444E">
        <w:rPr>
          <w:i/>
          <w:iCs/>
        </w:rPr>
        <w:t xml:space="preserve">качественного </w:t>
      </w:r>
      <w:r w:rsidRPr="00C1444E">
        <w:t>выполнения  целостной работы. Освоенные через упражнения приёмы включаются в практические работы по изготовлению изделий.</w:t>
      </w:r>
    </w:p>
    <w:p w:rsidR="00FE2F63" w:rsidRPr="00C1444E" w:rsidRDefault="00FE2F63" w:rsidP="00FE2F63">
      <w:pPr>
        <w:autoSpaceDE w:val="0"/>
        <w:autoSpaceDN w:val="0"/>
        <w:adjustRightInd w:val="0"/>
        <w:spacing w:line="360" w:lineRule="auto"/>
        <w:ind w:firstLine="567"/>
        <w:jc w:val="both"/>
      </w:pPr>
      <w:r w:rsidRPr="00C1444E">
        <w:t>В предлагаемом курсе «Технология» предусмотрены следующие</w:t>
      </w:r>
    </w:p>
    <w:p w:rsidR="00FE2F63" w:rsidRPr="00C1444E" w:rsidRDefault="00FE2F63" w:rsidP="00FE2F63">
      <w:pPr>
        <w:autoSpaceDE w:val="0"/>
        <w:autoSpaceDN w:val="0"/>
        <w:adjustRightInd w:val="0"/>
        <w:spacing w:line="360" w:lineRule="auto"/>
        <w:ind w:firstLine="567"/>
        <w:jc w:val="both"/>
      </w:pPr>
      <w:r w:rsidRPr="00C1444E">
        <w:rPr>
          <w:i/>
          <w:iCs/>
        </w:rPr>
        <w:t>виды работ</w:t>
      </w:r>
      <w:r w:rsidRPr="00C1444E">
        <w:t>:</w:t>
      </w:r>
    </w:p>
    <w:p w:rsidR="00FE2F63" w:rsidRPr="00C1444E" w:rsidRDefault="00FE2F63" w:rsidP="00FE2F63">
      <w:pPr>
        <w:autoSpaceDE w:val="0"/>
        <w:autoSpaceDN w:val="0"/>
        <w:adjustRightInd w:val="0"/>
        <w:spacing w:line="360" w:lineRule="auto"/>
        <w:ind w:firstLine="567"/>
        <w:jc w:val="both"/>
      </w:pPr>
      <w:r w:rsidRPr="00C1444E">
        <w:t>– простейшие наблюдения и исследования свойств материалов, способов их обработки; анализ конструкций, их свойств, принципов и приёмов их создания;</w:t>
      </w:r>
    </w:p>
    <w:p w:rsidR="00FE2F63" w:rsidRPr="00C1444E" w:rsidRDefault="00FE2F63" w:rsidP="00FE2F63">
      <w:pPr>
        <w:autoSpaceDE w:val="0"/>
        <w:autoSpaceDN w:val="0"/>
        <w:adjustRightInd w:val="0"/>
        <w:spacing w:line="360" w:lineRule="auto"/>
        <w:ind w:firstLine="567"/>
        <w:jc w:val="both"/>
      </w:pPr>
      <w:r w:rsidRPr="00C1444E">
        <w:t>– моделирование, конструирование из  разных материалов (по образцу, модели);</w:t>
      </w:r>
    </w:p>
    <w:p w:rsidR="00FE2F63" w:rsidRPr="00C1444E" w:rsidRDefault="00FE2F63" w:rsidP="00FE2F63">
      <w:pPr>
        <w:autoSpaceDE w:val="0"/>
        <w:autoSpaceDN w:val="0"/>
        <w:adjustRightInd w:val="0"/>
        <w:spacing w:line="360" w:lineRule="auto"/>
        <w:ind w:firstLine="567"/>
        <w:jc w:val="both"/>
      </w:pPr>
      <w:r w:rsidRPr="00C1444E">
        <w:t>– решение доступных конструкторско-технологических задач (определение области поиска, поиск недостающей информации, определение спектра возможных решений, выбор оптимального решения), творческих художественных задач (общий дизайн, оформление);</w:t>
      </w:r>
    </w:p>
    <w:p w:rsidR="00FE2F63" w:rsidRPr="00C1444E" w:rsidRDefault="00FE2F63" w:rsidP="00FE2F63">
      <w:pPr>
        <w:autoSpaceDE w:val="0"/>
        <w:autoSpaceDN w:val="0"/>
        <w:adjustRightInd w:val="0"/>
        <w:spacing w:line="360" w:lineRule="auto"/>
        <w:ind w:firstLine="567"/>
        <w:jc w:val="both"/>
      </w:pPr>
      <w:r w:rsidRPr="00C1444E">
        <w:t>– простейшее проектирование (принятие идеи, поиск и отбор необходимой информации, окончательный образ объекта, определение особенностей конструкции и технологии изготовления изделия, подбор инструментов, материалов, выбор способов их обработки, реализация замысла с корректировкой конструкции и технологии, проверка изделия в действии, представление (защита) процесса и результата работы).</w:t>
      </w:r>
    </w:p>
    <w:p w:rsidR="00FE2F63" w:rsidRPr="00C1444E" w:rsidRDefault="00FE2F63" w:rsidP="00FE2F63">
      <w:pPr>
        <w:autoSpaceDE w:val="0"/>
        <w:autoSpaceDN w:val="0"/>
        <w:adjustRightInd w:val="0"/>
        <w:spacing w:line="360" w:lineRule="auto"/>
        <w:ind w:firstLine="567"/>
        <w:jc w:val="both"/>
      </w:pPr>
      <w:r w:rsidRPr="00C1444E">
        <w:t>Региональный компонент в курсе реализуется через знакомство с культурой и различными видами творчества и труда, содержание которых отражает краеведческую направленность. Это могут быть изделия, по тематике связанные с ремёслами и промыслами данной местности, другие культурные традиции.</w:t>
      </w:r>
    </w:p>
    <w:p w:rsidR="00FE2F63" w:rsidRPr="00C1444E" w:rsidRDefault="00FE2F63" w:rsidP="00FE2F63">
      <w:pPr>
        <w:autoSpaceDE w:val="0"/>
        <w:autoSpaceDN w:val="0"/>
        <w:adjustRightInd w:val="0"/>
        <w:spacing w:line="360" w:lineRule="auto"/>
        <w:ind w:right="18" w:firstLine="567"/>
        <w:jc w:val="both"/>
      </w:pPr>
      <w:r w:rsidRPr="00C1444E">
        <w:t>Деятельность учащихся первоначально имеет, главным образом, индивидуальный характер. Но постепенно увеличивается доля коллективных работ, особенно творческих, обобщающего характера – проектов.</w:t>
      </w:r>
    </w:p>
    <w:p w:rsidR="00FE2F63" w:rsidRPr="00C1444E" w:rsidRDefault="00FE2F63" w:rsidP="00FE2F63">
      <w:pPr>
        <w:autoSpaceDE w:val="0"/>
        <w:autoSpaceDN w:val="0"/>
        <w:adjustRightInd w:val="0"/>
        <w:spacing w:line="360" w:lineRule="auto"/>
        <w:ind w:right="18" w:firstLine="567"/>
        <w:jc w:val="both"/>
      </w:pPr>
      <w:r w:rsidRPr="00C1444E">
        <w:lastRenderedPageBreak/>
        <w:t xml:space="preserve">Особое внимание уделяется вопросу </w:t>
      </w:r>
      <w:r w:rsidRPr="00C1444E">
        <w:rPr>
          <w:b/>
          <w:bCs/>
        </w:rPr>
        <w:t xml:space="preserve">контроля образовательных результатов, </w:t>
      </w:r>
      <w:r w:rsidRPr="00C1444E">
        <w:t xml:space="preserve">оценке деятельности учащихся на уроке. Деятельность учащихся на уроках двусторонняя по своему характеру. Она включает творческую мыслительную работу и практическую часть по реализации замысла. Качество каждой из составляющих часто не совпадает, и поэтому зачастую не может быть одной отметки за урок. Для  успешного продвижения ребёнка в его развитии важна как оценка качества его деятельности на уроке, так и оценка, отражающая его творческие поиски и находки в процессе созерцания, размышления и самореализации. Оцениваются освоенные предметные знания и умения, а также универсальные учебные действия. Результаты  практического труда могут быть оценены по следующим критериям: </w:t>
      </w:r>
      <w:r w:rsidRPr="00C1444E">
        <w:rPr>
          <w:i/>
          <w:iCs/>
        </w:rPr>
        <w:t xml:space="preserve">качество </w:t>
      </w:r>
      <w:r w:rsidRPr="00C1444E">
        <w:t xml:space="preserve">выполнения отдельных (изучаемых на уроке) приёмов и операций и работы в целом. Показателем уровня </w:t>
      </w:r>
      <w:proofErr w:type="spellStart"/>
      <w:r w:rsidRPr="00C1444E">
        <w:t>сформированности</w:t>
      </w:r>
      <w:proofErr w:type="spellEnd"/>
      <w:r w:rsidRPr="00C1444E">
        <w:t xml:space="preserve"> универсальных учебных действий является степень </w:t>
      </w:r>
      <w:r w:rsidRPr="00C1444E">
        <w:rPr>
          <w:i/>
          <w:iCs/>
        </w:rPr>
        <w:t>самостоятельности</w:t>
      </w:r>
      <w:r w:rsidRPr="00C1444E">
        <w:t>, характер деятельности (репродуктивная или продуктивная). Творческие поиски и находки поощряются в словесной одобрительной форме.</w:t>
      </w:r>
    </w:p>
    <w:p w:rsidR="00FE2F63" w:rsidRPr="00C1444E" w:rsidRDefault="00FE2F63" w:rsidP="00FE2F63">
      <w:pPr>
        <w:widowControl w:val="0"/>
        <w:autoSpaceDE w:val="0"/>
        <w:autoSpaceDN w:val="0"/>
        <w:adjustRightInd w:val="0"/>
        <w:spacing w:line="360" w:lineRule="auto"/>
        <w:ind w:right="18" w:firstLine="567"/>
        <w:jc w:val="both"/>
      </w:pPr>
      <w:r w:rsidRPr="00C1444E">
        <w:t>Курс содержит достаточно материала для его реализации с 1-го по 4-й класс в рамках предмета технологии – 1 час в 1-ом классе и 2 часа в неделю во 2-4 классах. Общий объём учебного времени составляет от 135 до 270 часов. Занятия проводятся учителем начальных классов.</w:t>
      </w:r>
    </w:p>
    <w:p w:rsidR="00587AF5" w:rsidRDefault="00587AF5"/>
    <w:sectPr w:rsidR="00587A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95C4B"/>
    <w:multiLevelType w:val="hybridMultilevel"/>
    <w:tmpl w:val="D49C18DA"/>
    <w:lvl w:ilvl="0" w:tplc="2B0CFA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6E5B71C2"/>
    <w:multiLevelType w:val="hybridMultilevel"/>
    <w:tmpl w:val="FA260D3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F63"/>
    <w:rsid w:val="0020351D"/>
    <w:rsid w:val="00587AF5"/>
    <w:rsid w:val="00FE2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F6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F6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1687</Words>
  <Characters>9621</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positronika</dc:creator>
  <cp:lastModifiedBy>positronika</cp:lastModifiedBy>
  <cp:revision>1</cp:revision>
  <dcterms:created xsi:type="dcterms:W3CDTF">2016-04-19T05:10:00Z</dcterms:created>
  <dcterms:modified xsi:type="dcterms:W3CDTF">2016-04-19T05:11:00Z</dcterms:modified>
</cp:coreProperties>
</file>