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D" w:rsidRPr="00C7396D" w:rsidRDefault="00C7396D" w:rsidP="00C7396D">
      <w:pPr>
        <w:pStyle w:val="Default"/>
        <w:spacing w:line="360" w:lineRule="auto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</w:t>
      </w:r>
    </w:p>
    <w:p w:rsidR="00C7396D" w:rsidRPr="00C7396D" w:rsidRDefault="00C7396D" w:rsidP="00C7396D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</w:p>
    <w:p w:rsidR="00C7396D" w:rsidRPr="000C5C3D" w:rsidRDefault="00C7396D" w:rsidP="00C7396D">
      <w:pPr>
        <w:pStyle w:val="Default"/>
        <w:spacing w:line="360" w:lineRule="auto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английскому языку по курсу «</w:t>
      </w:r>
      <w:proofErr w:type="spellStart"/>
      <w:r>
        <w:rPr>
          <w:b/>
          <w:bCs/>
          <w:sz w:val="23"/>
          <w:szCs w:val="23"/>
        </w:rPr>
        <w:t>Spotlight</w:t>
      </w:r>
      <w:proofErr w:type="spellEnd"/>
      <w:r>
        <w:rPr>
          <w:b/>
          <w:bCs/>
          <w:sz w:val="23"/>
          <w:szCs w:val="23"/>
        </w:rPr>
        <w:t>» в 10 классе</w:t>
      </w:r>
    </w:p>
    <w:p w:rsidR="00C7396D" w:rsidRPr="000C5C3D" w:rsidRDefault="00C7396D" w:rsidP="00C7396D">
      <w:pPr>
        <w:pStyle w:val="Default"/>
        <w:spacing w:line="360" w:lineRule="auto"/>
        <w:ind w:firstLine="709"/>
        <w:jc w:val="center"/>
        <w:rPr>
          <w:sz w:val="23"/>
          <w:szCs w:val="23"/>
        </w:rPr>
      </w:pP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английскому языку разработана на основе Федерального государственного образовательного стандарта; Примерных программ по учебным предметам. Иностранный язык. 5 – 9 классы. – М.: Просвещение, 2010. – 144 с. –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(Стандарты второго поколения); Программы общеобразовательных учреждений 10 -11 классы. / Апальков Г.В. – М., Просвещение, 2011 г. и материалам авторского учебного методического комплекса УМК "Английский в фокусе".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Реализация программы предполагается в условиях классно-урочной системы обучения. На её освоение отводится 102 часа в год, по 3 часа в неделю.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учебно-методического комплекта «Английский в фокусе» для 10 класса. Авторы Дж. Дули, Оби Б, В. Эванс, Афанасьева </w:t>
      </w:r>
      <w:proofErr w:type="spellStart"/>
      <w:r>
        <w:rPr>
          <w:sz w:val="23"/>
          <w:szCs w:val="23"/>
        </w:rPr>
        <w:t>О.,Михеева</w:t>
      </w:r>
      <w:proofErr w:type="spellEnd"/>
      <w:r>
        <w:rPr>
          <w:sz w:val="23"/>
          <w:szCs w:val="23"/>
        </w:rPr>
        <w:t xml:space="preserve"> И. – М.: </w:t>
      </w:r>
      <w:proofErr w:type="spellStart"/>
      <w:r>
        <w:rPr>
          <w:sz w:val="23"/>
          <w:szCs w:val="23"/>
        </w:rPr>
        <w:t>Express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Publishing</w:t>
      </w:r>
      <w:proofErr w:type="spellEnd"/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Просвещение, 2011.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Основная цель рабочей программы</w:t>
      </w:r>
      <w:proofErr w:type="gramStart"/>
      <w:r>
        <w:rPr>
          <w:sz w:val="23"/>
          <w:szCs w:val="23"/>
        </w:rPr>
        <w:t xml:space="preserve"> –- </w:t>
      </w:r>
      <w:proofErr w:type="gramEnd"/>
      <w:r>
        <w:rPr>
          <w:sz w:val="23"/>
          <w:szCs w:val="23"/>
        </w:rPr>
        <w:t xml:space="preserve">конкретизировать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данного года обучения.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В состав УМК входит учебник «Английский в фокусе» для 10 класса авторы. – Дж. Дули, Оби</w:t>
      </w:r>
      <w:proofErr w:type="gramStart"/>
      <w:r>
        <w:rPr>
          <w:sz w:val="23"/>
          <w:szCs w:val="23"/>
        </w:rPr>
        <w:t xml:space="preserve"> Б</w:t>
      </w:r>
      <w:proofErr w:type="gramEnd"/>
      <w:r>
        <w:rPr>
          <w:sz w:val="23"/>
          <w:szCs w:val="23"/>
        </w:rPr>
        <w:t xml:space="preserve">, В. Эванс, Афанасьева </w:t>
      </w:r>
      <w:proofErr w:type="spellStart"/>
      <w:r>
        <w:rPr>
          <w:sz w:val="23"/>
          <w:szCs w:val="23"/>
        </w:rPr>
        <w:t>О.,Михеева</w:t>
      </w:r>
      <w:proofErr w:type="spellEnd"/>
      <w:r>
        <w:rPr>
          <w:sz w:val="23"/>
          <w:szCs w:val="23"/>
        </w:rPr>
        <w:t xml:space="preserve"> И. М.: </w:t>
      </w:r>
      <w:proofErr w:type="spellStart"/>
      <w:r>
        <w:rPr>
          <w:sz w:val="23"/>
          <w:szCs w:val="23"/>
        </w:rPr>
        <w:t>Express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Publish</w:t>
      </w:r>
      <w:proofErr w:type="spellEnd"/>
      <w:r>
        <w:rPr>
          <w:sz w:val="23"/>
          <w:szCs w:val="23"/>
        </w:rPr>
        <w:t>: Просвещение, 2011, рабочая тетрадь для 10 класса Дж. Дули, Оби Б, В. Эванс, Афанасьева О., Михеева И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– М.: </w:t>
      </w:r>
      <w:proofErr w:type="spellStart"/>
      <w:r>
        <w:rPr>
          <w:sz w:val="23"/>
          <w:szCs w:val="23"/>
        </w:rPr>
        <w:t>Express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Publishing</w:t>
      </w:r>
      <w:proofErr w:type="spellEnd"/>
      <w:r>
        <w:rPr>
          <w:sz w:val="23"/>
          <w:szCs w:val="23"/>
        </w:rPr>
        <w:t xml:space="preserve">: Просвещение, 2011, звуковое приложение.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Содержание курса отражает содержание Примерной программы среднего (полного) общего образования по английскому языку (Базовый уровень</w:t>
      </w:r>
      <w:proofErr w:type="gramStart"/>
      <w:r>
        <w:rPr>
          <w:sz w:val="23"/>
          <w:szCs w:val="23"/>
        </w:rPr>
        <w:t>)ю</w:t>
      </w:r>
      <w:proofErr w:type="gramEnd"/>
      <w:r>
        <w:rPr>
          <w:sz w:val="23"/>
          <w:szCs w:val="23"/>
        </w:rPr>
        <w:t xml:space="preserve">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Учебник “</w:t>
      </w:r>
      <w:proofErr w:type="spellStart"/>
      <w:r>
        <w:rPr>
          <w:sz w:val="23"/>
          <w:szCs w:val="23"/>
        </w:rPr>
        <w:t>Spotlight</w:t>
      </w:r>
      <w:proofErr w:type="spellEnd"/>
      <w:r>
        <w:rPr>
          <w:sz w:val="23"/>
          <w:szCs w:val="23"/>
        </w:rPr>
        <w:t xml:space="preserve"> 10 построен в соответствии с базисным учебным планом (3 часа в неделю) и имеет следующую структуру: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- 8 тематических модулей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каждый модуль состоит из 7 уроков и одного резервного урока (по усмотрению учителя)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раздел </w:t>
      </w:r>
      <w:proofErr w:type="spellStart"/>
      <w:r>
        <w:rPr>
          <w:sz w:val="23"/>
          <w:szCs w:val="23"/>
        </w:rPr>
        <w:t>Spotlight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Russia</w:t>
      </w:r>
      <w:proofErr w:type="spellEnd"/>
      <w:r>
        <w:rPr>
          <w:sz w:val="23"/>
          <w:szCs w:val="23"/>
        </w:rPr>
        <w:t xml:space="preserve">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тексты песен и упражнения к ним;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грамматический справочник;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поурочный словарь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Каждый модуль имеет четкую структуру: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новый лексико-грамматический материал (уроки a, b, c);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  <w:lang w:val="en-US"/>
        </w:rPr>
      </w:pPr>
      <w:r w:rsidRPr="000C5C3D">
        <w:rPr>
          <w:sz w:val="23"/>
          <w:szCs w:val="23"/>
          <w:lang w:val="en-US"/>
        </w:rPr>
        <w:t xml:space="preserve">- </w:t>
      </w:r>
      <w:proofErr w:type="gramStart"/>
      <w:r>
        <w:rPr>
          <w:sz w:val="23"/>
          <w:szCs w:val="23"/>
        </w:rPr>
        <w:t>урок</w:t>
      </w:r>
      <w:proofErr w:type="gramEnd"/>
      <w:r w:rsidRPr="000C5C3D">
        <w:rPr>
          <w:sz w:val="23"/>
          <w:szCs w:val="23"/>
          <w:lang w:val="en-US"/>
        </w:rPr>
        <w:t xml:space="preserve"> English in Use (</w:t>
      </w:r>
      <w:r>
        <w:rPr>
          <w:sz w:val="23"/>
          <w:szCs w:val="23"/>
        </w:rPr>
        <w:t>урок</w:t>
      </w:r>
      <w:r w:rsidRPr="000C5C3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речевого</w:t>
      </w:r>
      <w:r w:rsidRPr="000C5C3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этикета</w:t>
      </w:r>
      <w:r w:rsidRPr="000C5C3D">
        <w:rPr>
          <w:sz w:val="23"/>
          <w:szCs w:val="23"/>
          <w:lang w:val="en-US"/>
        </w:rPr>
        <w:t xml:space="preserve">);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  <w:lang w:val="en-US"/>
        </w:rPr>
      </w:pPr>
      <w:r w:rsidRPr="000C5C3D">
        <w:rPr>
          <w:sz w:val="23"/>
          <w:szCs w:val="23"/>
          <w:lang w:val="en-US"/>
        </w:rPr>
        <w:lastRenderedPageBreak/>
        <w:t xml:space="preserve">- </w:t>
      </w:r>
      <w:r>
        <w:rPr>
          <w:sz w:val="23"/>
          <w:szCs w:val="23"/>
        </w:rPr>
        <w:t>Уроки</w:t>
      </w:r>
      <w:r w:rsidRPr="000C5C3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культуроведения</w:t>
      </w:r>
      <w:r w:rsidRPr="000C5C3D">
        <w:rPr>
          <w:sz w:val="23"/>
          <w:szCs w:val="23"/>
          <w:lang w:val="en-US"/>
        </w:rPr>
        <w:t xml:space="preserve"> (Culture Corner, Spotlight on Russia);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>- Уроки дополнительного чтения (</w:t>
      </w:r>
      <w:proofErr w:type="spellStart"/>
      <w:r>
        <w:rPr>
          <w:sz w:val="23"/>
          <w:szCs w:val="23"/>
        </w:rPr>
        <w:t>Extensive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Reading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Across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Curriculum</w:t>
      </w:r>
      <w:proofErr w:type="spellEnd"/>
      <w:r>
        <w:rPr>
          <w:sz w:val="23"/>
          <w:szCs w:val="23"/>
        </w:rPr>
        <w:t xml:space="preserve">); </w:t>
      </w:r>
      <w:proofErr w:type="gramEnd"/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- Книга для чтения (по эпизоду из книги для каждого модуля);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 Урок контроля, рефлексии учебной деятельности (</w:t>
      </w:r>
      <w:proofErr w:type="spellStart"/>
      <w:r>
        <w:rPr>
          <w:sz w:val="23"/>
          <w:szCs w:val="23"/>
        </w:rPr>
        <w:t>Progress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Check</w:t>
      </w:r>
      <w:proofErr w:type="spellEnd"/>
      <w:r>
        <w:rPr>
          <w:sz w:val="23"/>
          <w:szCs w:val="23"/>
        </w:rPr>
        <w:t xml:space="preserve">);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Цели и задачи обучения: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иноязычной коммуникативной компетенции в совокупности ее составляющих — речевой, языковой, социокультурной, компенсаторной, учебно-познавательной,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Пояснительная записка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разработана на основе Примерной программы среднего (полного) общего образования по английскому языку (Базовый уровень) с учетом требований государственного стандарта среднего (полного) общего образования по иностранному языку (Базовый уровень).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структуре программы представлены следующие разделы: Краткая характеристика УМК, Содержание курса, Требования к уровню подготовки выпускников, Список литературы. Данная программа направлена на реализацию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К завершению обучения в старшей школе на базовом уровне учащиеся достигают уровень, приближающейся к общеевропейскому пороговому уровню (В</w:t>
      </w:r>
      <w:proofErr w:type="gramStart"/>
      <w:r>
        <w:rPr>
          <w:sz w:val="23"/>
          <w:szCs w:val="23"/>
        </w:rPr>
        <w:t>1</w:t>
      </w:r>
      <w:proofErr w:type="gramEnd"/>
      <w:r>
        <w:rPr>
          <w:sz w:val="23"/>
          <w:szCs w:val="23"/>
        </w:rPr>
        <w:t xml:space="preserve">) подготовки по английскому языку.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Краткая характеристика УМК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УМК «Английский в фокусе» для 10 класса рассчитан на 102 часа (3 часа в неделю).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 основным характеристикам УМК можно отнести </w:t>
      </w:r>
      <w:proofErr w:type="gramStart"/>
      <w:r>
        <w:rPr>
          <w:sz w:val="23"/>
          <w:szCs w:val="23"/>
        </w:rPr>
        <w:t>следующие</w:t>
      </w:r>
      <w:proofErr w:type="gramEnd"/>
      <w:r>
        <w:rPr>
          <w:sz w:val="23"/>
          <w:szCs w:val="23"/>
        </w:rPr>
        <w:t xml:space="preserve">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включение учащихся в диалог культур;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осуществление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подготовка к ЕГЭ;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дальнейшее развитие умений самостоятельной работы и самоконтроля.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УМК «Английский в фокусе» для 10 класса состоит из следующих компонентов: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Учебник; Рабочая тетрадь; Языковой портфель; Книга для учителя; Книга для чтения (с CD); Контрольные задания; CD для работы в классе; CD для самостоятельной работы дома; Интернет-страница курса (www.spotlightinrussia.ru).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Учебник состоит из 8 разделов (</w:t>
      </w:r>
      <w:proofErr w:type="spellStart"/>
      <w:r>
        <w:rPr>
          <w:sz w:val="23"/>
          <w:szCs w:val="23"/>
        </w:rPr>
        <w:t>Modules</w:t>
      </w:r>
      <w:proofErr w:type="spellEnd"/>
      <w:r>
        <w:rPr>
          <w:sz w:val="23"/>
          <w:szCs w:val="23"/>
        </w:rPr>
        <w:t xml:space="preserve">), имеющих четкую структуру: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-работа над чтением (</w:t>
      </w:r>
      <w:proofErr w:type="spellStart"/>
      <w:r>
        <w:rPr>
          <w:sz w:val="23"/>
          <w:szCs w:val="23"/>
        </w:rPr>
        <w:t>Reading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Skills</w:t>
      </w:r>
      <w:proofErr w:type="spellEnd"/>
      <w:r>
        <w:rPr>
          <w:sz w:val="23"/>
          <w:szCs w:val="23"/>
        </w:rPr>
        <w:t>);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-работа над </w:t>
      </w:r>
      <w:proofErr w:type="spellStart"/>
      <w:r>
        <w:rPr>
          <w:sz w:val="23"/>
          <w:szCs w:val="23"/>
        </w:rPr>
        <w:t>аудированием</w:t>
      </w:r>
      <w:proofErr w:type="spellEnd"/>
      <w:r>
        <w:rPr>
          <w:sz w:val="23"/>
          <w:szCs w:val="23"/>
        </w:rPr>
        <w:t xml:space="preserve"> и устной речью (</w:t>
      </w:r>
      <w:proofErr w:type="spellStart"/>
      <w:r>
        <w:rPr>
          <w:sz w:val="23"/>
          <w:szCs w:val="23"/>
        </w:rPr>
        <w:t>Listening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Speaking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Skills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-работа над грамматическим строем языка, в том числе словообразованием и фразовыми глаголами (</w:t>
      </w:r>
      <w:proofErr w:type="spellStart"/>
      <w:r>
        <w:rPr>
          <w:sz w:val="23"/>
          <w:szCs w:val="23"/>
        </w:rPr>
        <w:t>Grammar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Use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-работа над письмом творческого характера (</w:t>
      </w:r>
      <w:proofErr w:type="spellStart"/>
      <w:r>
        <w:rPr>
          <w:sz w:val="23"/>
          <w:szCs w:val="23"/>
        </w:rPr>
        <w:t>Writing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Skills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-подготовка к Единому государственному экзамену (</w:t>
      </w:r>
      <w:proofErr w:type="spellStart"/>
      <w:r>
        <w:rPr>
          <w:sz w:val="23"/>
          <w:szCs w:val="23"/>
        </w:rPr>
        <w:t>Spotlight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Exams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-дополнительный материал для работы над лексикой (</w:t>
      </w:r>
      <w:proofErr w:type="spellStart"/>
      <w:r>
        <w:rPr>
          <w:sz w:val="23"/>
          <w:szCs w:val="23"/>
        </w:rPr>
        <w:t>Word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-дополнительный материал для работы над грамматикой (</w:t>
      </w:r>
      <w:proofErr w:type="spellStart"/>
      <w:r>
        <w:rPr>
          <w:sz w:val="23"/>
          <w:szCs w:val="23"/>
        </w:rPr>
        <w:t>Grammar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Check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-материал для совершенствования умений чтения художественных текстов (</w:t>
      </w:r>
      <w:proofErr w:type="spellStart"/>
      <w:r>
        <w:rPr>
          <w:sz w:val="23"/>
          <w:szCs w:val="23"/>
        </w:rPr>
        <w:t>Literature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-материал, знакомящий учащихся с жизнью и культурой Великобритании (</w:t>
      </w:r>
      <w:proofErr w:type="spellStart"/>
      <w:r>
        <w:rPr>
          <w:sz w:val="23"/>
          <w:szCs w:val="23"/>
        </w:rPr>
        <w:t>Culture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Corner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-материал, рассказывающий об экологических проблемах (</w:t>
      </w:r>
      <w:proofErr w:type="spellStart"/>
      <w:r>
        <w:rPr>
          <w:sz w:val="23"/>
          <w:szCs w:val="23"/>
        </w:rPr>
        <w:t>Going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Green</w:t>
      </w:r>
      <w:proofErr w:type="spellEnd"/>
      <w:r>
        <w:rPr>
          <w:sz w:val="23"/>
          <w:szCs w:val="23"/>
        </w:rPr>
        <w:t xml:space="preserve">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-материал для самопроверки (</w:t>
      </w:r>
      <w:proofErr w:type="spellStart"/>
      <w:r>
        <w:rPr>
          <w:sz w:val="23"/>
          <w:szCs w:val="23"/>
        </w:rPr>
        <w:t>Progress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Check</w:t>
      </w:r>
      <w:proofErr w:type="spellEnd"/>
      <w:r>
        <w:rPr>
          <w:sz w:val="23"/>
          <w:szCs w:val="23"/>
        </w:rPr>
        <w:t xml:space="preserve">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Одной из отличительных особенностей серии «Английский в фокусе» является последовательное обращение к знаниям, получаемым школьниками из других предметов (</w:t>
      </w:r>
      <w:proofErr w:type="spellStart"/>
      <w:r>
        <w:rPr>
          <w:sz w:val="23"/>
          <w:szCs w:val="23"/>
        </w:rPr>
        <w:t>Across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Curriculum</w:t>
      </w:r>
      <w:proofErr w:type="spellEnd"/>
      <w:r>
        <w:rPr>
          <w:sz w:val="23"/>
          <w:szCs w:val="23"/>
        </w:rPr>
        <w:t>) и наличие материалов о России, ее достижениях в различных сферах, обычаях, географии, культуре (</w:t>
      </w:r>
      <w:proofErr w:type="spellStart"/>
      <w:r>
        <w:rPr>
          <w:sz w:val="23"/>
          <w:szCs w:val="23"/>
        </w:rPr>
        <w:t>Spotlight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Russia</w:t>
      </w:r>
      <w:proofErr w:type="spellEnd"/>
      <w:r>
        <w:rPr>
          <w:sz w:val="23"/>
          <w:szCs w:val="23"/>
        </w:rPr>
        <w:t xml:space="preserve">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Как и другие учебники данной серии, учебники для 10 класса обучают живому, современному и аутентичному английскому языку. Обучение основывается на повторении пройденного и движения вперед за счет постепенного наращивания возможностей учащихся в освоении и использовании английского языка.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Содержание курса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Содержание курса отражает содержание Примерной программы среднего (полного) общего образования по английскому языку (Базовый уровень).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Предметное содержание речи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Учебно-трудовая сфера. Современный мир профессий. Возможности продолжение образования в высшей школе. Проблемы выбора будущей сферы трудовой и </w:t>
      </w:r>
      <w:r>
        <w:rPr>
          <w:sz w:val="23"/>
          <w:szCs w:val="23"/>
        </w:rPr>
        <w:lastRenderedPageBreak/>
        <w:t xml:space="preserve">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РЕЧЕВЫЕ УМЕНИЯ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Говорение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Диалогическая речь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участвовать в беседе/дискуссии на знакомую тему,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осуществлять запрос информации,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обращаться за разъяснениями,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выражать свое отношение к высказыванию партнера, свое мнение по обсуждаемой теме.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Объем диалогов – до 6–7 реплик со стороны каждого учащегося.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Монологическая речь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Совершенствование умений устно выступать с сообщениями в связи с увиденным /прочитанным, по результатам работы над иноязычным проектом. </w:t>
      </w:r>
      <w:proofErr w:type="gramEnd"/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делать сообщения, содержащие наиболее важную информацию по теме/проблеме;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кратко передавать содержание полученной информации;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рассказывать о себе, своем окружении, своих планах, обосновывая свои намерения/поступки;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Объем монологического высказывания 12–15 фраз.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>
        <w:rPr>
          <w:sz w:val="23"/>
          <w:szCs w:val="23"/>
        </w:rPr>
        <w:t>теле</w:t>
      </w:r>
      <w:proofErr w:type="gramEnd"/>
      <w:r>
        <w:rPr>
          <w:sz w:val="23"/>
          <w:szCs w:val="23"/>
        </w:rPr>
        <w:t xml:space="preserve">- и радиопередач в рамках изучаемых тем;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выборочного понимания необходимой информации в объявлениях и информационной рекламе;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относительно полного понимания высказываний собеседника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наиболее распространенных стандартных </w:t>
      </w:r>
      <w:proofErr w:type="gramStart"/>
      <w:r>
        <w:rPr>
          <w:sz w:val="23"/>
          <w:szCs w:val="23"/>
        </w:rPr>
        <w:t>ситуациях</w:t>
      </w:r>
      <w:proofErr w:type="gramEnd"/>
      <w:r>
        <w:rPr>
          <w:sz w:val="23"/>
          <w:szCs w:val="23"/>
        </w:rPr>
        <w:t xml:space="preserve"> повседневного общения.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отделять главную информацию от </w:t>
      </w:r>
      <w:proofErr w:type="gramStart"/>
      <w:r>
        <w:rPr>
          <w:sz w:val="23"/>
          <w:szCs w:val="23"/>
        </w:rPr>
        <w:t>второстепенной</w:t>
      </w:r>
      <w:proofErr w:type="gramEnd"/>
      <w:r>
        <w:rPr>
          <w:sz w:val="23"/>
          <w:szCs w:val="23"/>
        </w:rPr>
        <w:t xml:space="preserve">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выявлять наиболее значимые факты;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Чтение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связей):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изучающего чтения – с целью полного и точного понимания информации прагматических текстов (инструкций, рецептов, статистических данных);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просмотрового/поискового чтения – с целью выборочного понимания необходимой/интересующей информации из текста статьи, проспекта.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выделять основные факты;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отделять главную информацию от </w:t>
      </w:r>
      <w:proofErr w:type="gramStart"/>
      <w:r>
        <w:rPr>
          <w:sz w:val="23"/>
          <w:szCs w:val="23"/>
        </w:rPr>
        <w:t>второстепенной</w:t>
      </w:r>
      <w:proofErr w:type="gramEnd"/>
      <w:r>
        <w:rPr>
          <w:sz w:val="23"/>
          <w:szCs w:val="23"/>
        </w:rPr>
        <w:t xml:space="preserve">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предвосхищать возможные события/факты;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раскрывать причинно-следственные связи между фактами;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понимать аргументацию;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извлекать необходимую/интересующую информацию;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определять свое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Письменная речь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КОМПЕНСАТОРНЫЕ УМЕНИЯ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>
        <w:rPr>
          <w:sz w:val="23"/>
          <w:szCs w:val="23"/>
        </w:rPr>
        <w:t>аудировании</w:t>
      </w:r>
      <w:proofErr w:type="spellEnd"/>
      <w:r>
        <w:rPr>
          <w:sz w:val="23"/>
          <w:szCs w:val="23"/>
        </w:rPr>
        <w:t xml:space="preserve">; прогнозировать содержание текста по заголовку / началу текста, использовать текстовые опоры различного рода (подзаголовки, таблицы, графики, </w:t>
      </w:r>
      <w:r>
        <w:rPr>
          <w:sz w:val="23"/>
          <w:szCs w:val="23"/>
        </w:rPr>
        <w:lastRenderedPageBreak/>
        <w:t xml:space="preserve">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>
        <w:rPr>
          <w:sz w:val="23"/>
          <w:szCs w:val="23"/>
        </w:rPr>
        <w:t>устноречевого</w:t>
      </w:r>
      <w:proofErr w:type="spellEnd"/>
      <w:r>
        <w:rPr>
          <w:sz w:val="23"/>
          <w:szCs w:val="23"/>
        </w:rPr>
        <w:t xml:space="preserve"> общения;</w:t>
      </w:r>
      <w:proofErr w:type="gramEnd"/>
      <w:r>
        <w:rPr>
          <w:sz w:val="23"/>
          <w:szCs w:val="23"/>
        </w:rPr>
        <w:t xml:space="preserve"> мимику, жесты.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УЧЕБНО-ПОЗНАВАТЕЛЬНЫЕ УМЕНИЯ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Дальнейшее развитие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>
        <w:rPr>
          <w:sz w:val="23"/>
          <w:szCs w:val="23"/>
        </w:rPr>
        <w:t>аудиотексте</w:t>
      </w:r>
      <w:proofErr w:type="spellEnd"/>
      <w:r>
        <w:rPr>
          <w:sz w:val="23"/>
          <w:szCs w:val="23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  <w:proofErr w:type="gramEnd"/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СОЦИОКУЛЬТУРНЫЕ ЗНАНИЯ И УМЕНИЯ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Дальнейшее развитие социокультурных знаний и умений происходит за счет углубления: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знаний 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Дальнейшее развитие социокультурных умений использовать: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формулы речевого этикета в рамках стандартных ситуаций общения.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ЯЗЫКОВЫЕ ЗНАНИЯ И НАВЫКИ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</w:t>
      </w:r>
      <w:r>
        <w:rPr>
          <w:sz w:val="23"/>
          <w:szCs w:val="23"/>
        </w:rPr>
        <w:lastRenderedPageBreak/>
        <w:t xml:space="preserve">знаниями и навыками в соответствии с требованиями базового уровня владения английским языком.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Орфография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Фонетическая сторона речи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</w:t>
      </w:r>
      <w:proofErr w:type="spellStart"/>
      <w:r>
        <w:rPr>
          <w:sz w:val="23"/>
          <w:szCs w:val="23"/>
        </w:rPr>
        <w:t>слухопроизносительных</w:t>
      </w:r>
      <w:proofErr w:type="spellEnd"/>
      <w:r>
        <w:rPr>
          <w:sz w:val="23"/>
          <w:szCs w:val="23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Лексическая сторона речи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Лексический минимум выпускников полной средней школы составляет 1400 лексических единиц.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Грамматическая сторона речи 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C7396D" w:rsidRPr="000C5C3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>
        <w:rPr>
          <w:sz w:val="23"/>
          <w:szCs w:val="23"/>
        </w:rPr>
        <w:t>Conditional</w:t>
      </w:r>
      <w:proofErr w:type="spellEnd"/>
      <w:r>
        <w:rPr>
          <w:sz w:val="23"/>
          <w:szCs w:val="23"/>
        </w:rPr>
        <w:t xml:space="preserve"> I, II ,III. </w:t>
      </w:r>
    </w:p>
    <w:p w:rsidR="00C7396D" w:rsidRP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Формирование навыков распознавания и употребления в речи предложений с конструкцией “I </w:t>
      </w:r>
      <w:proofErr w:type="spellStart"/>
      <w:r>
        <w:rPr>
          <w:sz w:val="23"/>
          <w:szCs w:val="23"/>
        </w:rPr>
        <w:t>wish</w:t>
      </w:r>
      <w:proofErr w:type="spellEnd"/>
      <w:r>
        <w:rPr>
          <w:sz w:val="23"/>
          <w:szCs w:val="23"/>
        </w:rPr>
        <w:t xml:space="preserve">…” </w:t>
      </w:r>
      <w:r w:rsidRPr="00C7396D">
        <w:rPr>
          <w:sz w:val="23"/>
          <w:szCs w:val="23"/>
          <w:lang w:val="en-US"/>
        </w:rPr>
        <w:t xml:space="preserve">(I wish I had my own room), </w:t>
      </w:r>
      <w:r>
        <w:rPr>
          <w:sz w:val="23"/>
          <w:szCs w:val="23"/>
        </w:rPr>
        <w:t>конструкцией</w:t>
      </w:r>
      <w:r w:rsidRPr="00C7396D">
        <w:rPr>
          <w:sz w:val="23"/>
          <w:szCs w:val="23"/>
          <w:lang w:val="en-US"/>
        </w:rPr>
        <w:t xml:space="preserve"> “so/such + that” (I was so busy that forgot to phone to my parents), </w:t>
      </w:r>
      <w:r>
        <w:rPr>
          <w:sz w:val="23"/>
          <w:szCs w:val="23"/>
        </w:rPr>
        <w:t>эмфатических</w:t>
      </w:r>
      <w:r w:rsidRPr="00C7396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конструкций</w:t>
      </w:r>
      <w:r w:rsidRPr="00C7396D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типа</w:t>
      </w:r>
      <w:r w:rsidRPr="00C7396D">
        <w:rPr>
          <w:sz w:val="23"/>
          <w:szCs w:val="23"/>
          <w:lang w:val="en-US"/>
        </w:rPr>
        <w:t xml:space="preserve"> It’s him who …, It’s time you did </w:t>
      </w:r>
      <w:proofErr w:type="spellStart"/>
      <w:r w:rsidRPr="00C7396D">
        <w:rPr>
          <w:sz w:val="23"/>
          <w:szCs w:val="23"/>
          <w:lang w:val="en-US"/>
        </w:rPr>
        <w:t>smth</w:t>
      </w:r>
      <w:proofErr w:type="spellEnd"/>
      <w:r w:rsidRPr="00C7396D">
        <w:rPr>
          <w:sz w:val="23"/>
          <w:szCs w:val="23"/>
          <w:lang w:val="en-US"/>
        </w:rPr>
        <w:t xml:space="preserve">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Future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Continuous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; модальных глаголов и их эквивалентов.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Continuous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Continuous</w:t>
      </w:r>
      <w:proofErr w:type="spellEnd"/>
      <w:r>
        <w:rPr>
          <w:sz w:val="23"/>
          <w:szCs w:val="23"/>
        </w:rPr>
        <w:t xml:space="preserve"> и страдательного залога: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Future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 xml:space="preserve">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Знание признаков и навыки распознавания при чтении глаголов в </w:t>
      </w:r>
      <w:proofErr w:type="spellStart"/>
      <w:r>
        <w:rPr>
          <w:sz w:val="23"/>
          <w:szCs w:val="23"/>
        </w:rPr>
        <w:t>Past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Future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Passive</w:t>
      </w:r>
      <w:proofErr w:type="spellEnd"/>
      <w:r>
        <w:rPr>
          <w:sz w:val="23"/>
          <w:szCs w:val="23"/>
        </w:rPr>
        <w:t>; неличных форм глагола (</w:t>
      </w:r>
      <w:proofErr w:type="spellStart"/>
      <w:r>
        <w:rPr>
          <w:sz w:val="23"/>
          <w:szCs w:val="23"/>
        </w:rPr>
        <w:t>Infinitive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Participle</w:t>
      </w:r>
      <w:proofErr w:type="spellEnd"/>
      <w:r>
        <w:rPr>
          <w:sz w:val="23"/>
          <w:szCs w:val="23"/>
        </w:rPr>
        <w:t xml:space="preserve"> I и </w:t>
      </w:r>
      <w:proofErr w:type="spellStart"/>
      <w:r>
        <w:rPr>
          <w:sz w:val="23"/>
          <w:szCs w:val="23"/>
        </w:rPr>
        <w:t>Gerund</w:t>
      </w:r>
      <w:proofErr w:type="spellEnd"/>
      <w:r>
        <w:rPr>
          <w:sz w:val="23"/>
          <w:szCs w:val="23"/>
        </w:rPr>
        <w:t xml:space="preserve">) без различения их функций.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Формирование навыков распознавания и употребления в речи различных грамматических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выражения будущего времени: </w:t>
      </w:r>
      <w:proofErr w:type="spellStart"/>
      <w:r>
        <w:rPr>
          <w:sz w:val="23"/>
          <w:szCs w:val="23"/>
        </w:rPr>
        <w:t>Simple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Future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Continuous</w:t>
      </w:r>
      <w:proofErr w:type="spellEnd"/>
      <w:r>
        <w:rPr>
          <w:sz w:val="23"/>
          <w:szCs w:val="23"/>
        </w:rPr>
        <w:t xml:space="preserve">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>
        <w:rPr>
          <w:sz w:val="23"/>
          <w:szCs w:val="23"/>
        </w:rPr>
        <w:t>many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much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/a </w:t>
      </w:r>
      <w:proofErr w:type="spellStart"/>
      <w:r>
        <w:rPr>
          <w:sz w:val="23"/>
          <w:szCs w:val="23"/>
        </w:rPr>
        <w:t>few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little</w:t>
      </w:r>
      <w:proofErr w:type="spellEnd"/>
      <w:r>
        <w:rPr>
          <w:sz w:val="23"/>
          <w:szCs w:val="23"/>
        </w:rPr>
        <w:t xml:space="preserve">/ a </w:t>
      </w:r>
      <w:proofErr w:type="spellStart"/>
      <w:r>
        <w:rPr>
          <w:sz w:val="23"/>
          <w:szCs w:val="23"/>
        </w:rPr>
        <w:t>little</w:t>
      </w:r>
      <w:proofErr w:type="spellEnd"/>
      <w:r>
        <w:rPr>
          <w:sz w:val="23"/>
          <w:szCs w:val="23"/>
        </w:rPr>
        <w:t xml:space="preserve">); количественных и порядковых числительных.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>
        <w:rPr>
          <w:sz w:val="23"/>
          <w:szCs w:val="23"/>
        </w:rPr>
        <w:t>firstly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finally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last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however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.). </w:t>
      </w:r>
    </w:p>
    <w:p w:rsidR="00C7396D" w:rsidRDefault="00C7396D" w:rsidP="00C7396D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Таблица тематического распределения часов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4079"/>
      </w:tblGrid>
      <w:tr w:rsidR="00C7396D" w:rsidTr="00232A7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курса </w:t>
            </w:r>
          </w:p>
        </w:tc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</w:tr>
      <w:tr w:rsidR="00C7396D" w:rsidTr="00232A7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Межличностные отношения в семье, с друзьями и знакомыми. </w:t>
            </w:r>
          </w:p>
        </w:tc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C7396D" w:rsidTr="00232A7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Увлечения. </w:t>
            </w:r>
          </w:p>
        </w:tc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C7396D" w:rsidTr="00232A7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Проблемы выбора профессии. </w:t>
            </w:r>
          </w:p>
        </w:tc>
        <w:tc>
          <w:tcPr>
            <w:tcW w:w="4079" w:type="dxa"/>
          </w:tcPr>
          <w:p w:rsidR="00C7396D" w:rsidRDefault="00C7396D" w:rsidP="00232A75">
            <w:pPr>
              <w:pStyle w:val="Default"/>
              <w:spacing w:line="360" w:lineRule="auto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</w:tbl>
    <w:p w:rsidR="00C7396D" w:rsidRPr="00853B03" w:rsidRDefault="00C7396D" w:rsidP="00C7396D">
      <w:pPr>
        <w:pStyle w:val="Default"/>
        <w:spacing w:line="360" w:lineRule="auto"/>
        <w:ind w:firstLine="709"/>
        <w:rPr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</w:p>
    <w:p w:rsidR="00C7396D" w:rsidRDefault="00C7396D" w:rsidP="00C7396D">
      <w:pPr>
        <w:rPr>
          <w:color w:val="000000"/>
          <w:lang w:val="en-US"/>
        </w:rPr>
      </w:pPr>
      <w:bookmarkStart w:id="0" w:name="_GoBack"/>
      <w:bookmarkEnd w:id="0"/>
    </w:p>
    <w:sectPr w:rsidR="00C7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6D"/>
    <w:rsid w:val="002A5591"/>
    <w:rsid w:val="00C7396D"/>
    <w:rsid w:val="00C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396D"/>
    <w:pPr>
      <w:outlineLvl w:val="0"/>
    </w:pPr>
    <w:rPr>
      <w:rFonts w:ascii="Georgia" w:hAnsi="Georgia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3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3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39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39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7396D"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7396D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39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39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39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39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7396D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rsid w:val="00C7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C7396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C7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7396D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73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12"/>
    <w:semiHidden/>
    <w:rsid w:val="00C7396D"/>
    <w:pPr>
      <w:spacing w:after="120" w:line="480" w:lineRule="auto"/>
    </w:pPr>
    <w:rPr>
      <w:rFonts w:ascii="Calibri" w:hAnsi="Calibri"/>
    </w:rPr>
  </w:style>
  <w:style w:type="character" w:customStyle="1" w:styleId="a5">
    <w:name w:val="Основной текст с отступом Знак"/>
    <w:basedOn w:val="a0"/>
    <w:link w:val="BodyTextIndent"/>
    <w:semiHidden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4"/>
    <w:semiHidden/>
    <w:rsid w:val="00C7396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link w:val="a5"/>
    <w:semiHidden/>
    <w:rsid w:val="00C7396D"/>
    <w:pPr>
      <w:spacing w:after="120" w:line="276" w:lineRule="auto"/>
      <w:ind w:left="283"/>
    </w:pPr>
  </w:style>
  <w:style w:type="paragraph" w:customStyle="1" w:styleId="210">
    <w:name w:val="Основной текст 21"/>
    <w:basedOn w:val="11"/>
    <w:rsid w:val="00C7396D"/>
    <w:pPr>
      <w:tabs>
        <w:tab w:val="left" w:pos="8222"/>
      </w:tabs>
      <w:ind w:right="-1759"/>
    </w:pPr>
    <w:rPr>
      <w:sz w:val="28"/>
    </w:rPr>
  </w:style>
  <w:style w:type="paragraph" w:customStyle="1" w:styleId="TimesNewRoman12">
    <w:name w:val="Стиль Times New Roman 12 пт подчеркивание Междустр.интервал:  од..."/>
    <w:basedOn w:val="a"/>
    <w:rsid w:val="00C7396D"/>
    <w:rPr>
      <w:szCs w:val="20"/>
      <w:u w:val="single"/>
    </w:rPr>
  </w:style>
  <w:style w:type="paragraph" w:customStyle="1" w:styleId="TimesNewRoman120">
    <w:name w:val="Стиль Times New Roman 12 пт Междустр.интервал:  одинарный"/>
    <w:basedOn w:val="a"/>
    <w:rsid w:val="00C7396D"/>
    <w:rPr>
      <w:szCs w:val="20"/>
    </w:rPr>
  </w:style>
  <w:style w:type="paragraph" w:styleId="a6">
    <w:name w:val="footer"/>
    <w:aliases w:val=" Знак"/>
    <w:basedOn w:val="a"/>
    <w:link w:val="a7"/>
    <w:rsid w:val="00C7396D"/>
    <w:pPr>
      <w:tabs>
        <w:tab w:val="center" w:pos="4677"/>
        <w:tab w:val="right" w:pos="9355"/>
      </w:tabs>
      <w:ind w:right="360"/>
    </w:pPr>
  </w:style>
  <w:style w:type="character" w:customStyle="1" w:styleId="a7">
    <w:name w:val="Нижний колонтитул Знак"/>
    <w:aliases w:val=" Знак Знак"/>
    <w:basedOn w:val="a0"/>
    <w:link w:val="a6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7396D"/>
  </w:style>
  <w:style w:type="paragraph" w:customStyle="1" w:styleId="style56">
    <w:name w:val="style56"/>
    <w:basedOn w:val="a"/>
    <w:rsid w:val="00C7396D"/>
    <w:pPr>
      <w:spacing w:before="100" w:beforeAutospacing="1" w:after="100" w:afterAutospacing="1"/>
    </w:pPr>
  </w:style>
  <w:style w:type="paragraph" w:customStyle="1" w:styleId="a9">
    <w:name w:val=" Знак Знак Знак Знак"/>
    <w:basedOn w:val="a"/>
    <w:rsid w:val="00C739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C7396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7396D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C739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3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C739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unhideWhenUsed/>
    <w:rsid w:val="00C739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C7396D"/>
    <w:pPr>
      <w:ind w:left="708"/>
    </w:pPr>
  </w:style>
  <w:style w:type="paragraph" w:styleId="af">
    <w:name w:val="Normal (Web)"/>
    <w:basedOn w:val="a"/>
    <w:rsid w:val="00C7396D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73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396D"/>
    <w:pPr>
      <w:outlineLvl w:val="0"/>
    </w:pPr>
    <w:rPr>
      <w:rFonts w:ascii="Georgia" w:hAnsi="Georgia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3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39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739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739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7396D"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7396D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39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39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39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739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7396D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rsid w:val="00C7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C7396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C7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73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7396D"/>
    <w:pPr>
      <w:spacing w:before="120"/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73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12"/>
    <w:semiHidden/>
    <w:rsid w:val="00C7396D"/>
    <w:pPr>
      <w:spacing w:after="120" w:line="480" w:lineRule="auto"/>
    </w:pPr>
    <w:rPr>
      <w:rFonts w:ascii="Calibri" w:hAnsi="Calibri"/>
    </w:rPr>
  </w:style>
  <w:style w:type="character" w:customStyle="1" w:styleId="a5">
    <w:name w:val="Основной текст с отступом Знак"/>
    <w:basedOn w:val="a0"/>
    <w:link w:val="BodyTextIndent"/>
    <w:semiHidden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4"/>
    <w:semiHidden/>
    <w:rsid w:val="00C7396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link w:val="a5"/>
    <w:semiHidden/>
    <w:rsid w:val="00C7396D"/>
    <w:pPr>
      <w:spacing w:after="120" w:line="276" w:lineRule="auto"/>
      <w:ind w:left="283"/>
    </w:pPr>
  </w:style>
  <w:style w:type="paragraph" w:customStyle="1" w:styleId="210">
    <w:name w:val="Основной текст 21"/>
    <w:basedOn w:val="11"/>
    <w:rsid w:val="00C7396D"/>
    <w:pPr>
      <w:tabs>
        <w:tab w:val="left" w:pos="8222"/>
      </w:tabs>
      <w:ind w:right="-1759"/>
    </w:pPr>
    <w:rPr>
      <w:sz w:val="28"/>
    </w:rPr>
  </w:style>
  <w:style w:type="paragraph" w:customStyle="1" w:styleId="TimesNewRoman12">
    <w:name w:val="Стиль Times New Roman 12 пт подчеркивание Междустр.интервал:  од..."/>
    <w:basedOn w:val="a"/>
    <w:rsid w:val="00C7396D"/>
    <w:rPr>
      <w:szCs w:val="20"/>
      <w:u w:val="single"/>
    </w:rPr>
  </w:style>
  <w:style w:type="paragraph" w:customStyle="1" w:styleId="TimesNewRoman120">
    <w:name w:val="Стиль Times New Roman 12 пт Междустр.интервал:  одинарный"/>
    <w:basedOn w:val="a"/>
    <w:rsid w:val="00C7396D"/>
    <w:rPr>
      <w:szCs w:val="20"/>
    </w:rPr>
  </w:style>
  <w:style w:type="paragraph" w:styleId="a6">
    <w:name w:val="footer"/>
    <w:aliases w:val=" Знак"/>
    <w:basedOn w:val="a"/>
    <w:link w:val="a7"/>
    <w:rsid w:val="00C7396D"/>
    <w:pPr>
      <w:tabs>
        <w:tab w:val="center" w:pos="4677"/>
        <w:tab w:val="right" w:pos="9355"/>
      </w:tabs>
      <w:ind w:right="360"/>
    </w:pPr>
  </w:style>
  <w:style w:type="character" w:customStyle="1" w:styleId="a7">
    <w:name w:val="Нижний колонтитул Знак"/>
    <w:aliases w:val=" Знак Знак"/>
    <w:basedOn w:val="a0"/>
    <w:link w:val="a6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7396D"/>
  </w:style>
  <w:style w:type="paragraph" w:customStyle="1" w:styleId="style56">
    <w:name w:val="style56"/>
    <w:basedOn w:val="a"/>
    <w:rsid w:val="00C7396D"/>
    <w:pPr>
      <w:spacing w:before="100" w:beforeAutospacing="1" w:after="100" w:afterAutospacing="1"/>
    </w:pPr>
  </w:style>
  <w:style w:type="paragraph" w:customStyle="1" w:styleId="a9">
    <w:name w:val=" Знак Знак Знак Знак"/>
    <w:basedOn w:val="a"/>
    <w:rsid w:val="00C739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C7396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C7396D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C739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73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C739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unhideWhenUsed/>
    <w:rsid w:val="00C739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C73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C7396D"/>
    <w:pPr>
      <w:ind w:left="708"/>
    </w:pPr>
  </w:style>
  <w:style w:type="paragraph" w:styleId="af">
    <w:name w:val="Normal (Web)"/>
    <w:basedOn w:val="a"/>
    <w:rsid w:val="00C7396D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Default">
    <w:name w:val="Default"/>
    <w:rsid w:val="00C73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1</cp:revision>
  <dcterms:created xsi:type="dcterms:W3CDTF">2016-04-23T07:36:00Z</dcterms:created>
  <dcterms:modified xsi:type="dcterms:W3CDTF">2016-04-23T07:38:00Z</dcterms:modified>
</cp:coreProperties>
</file>